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9"/>
        <w:gridCol w:w="12"/>
        <w:gridCol w:w="848"/>
        <w:gridCol w:w="3543"/>
        <w:gridCol w:w="2761"/>
        <w:gridCol w:w="1492"/>
      </w:tblGrid>
      <w:tr w:rsidR="00F244AF" w:rsidTr="00F244AF">
        <w:trPr>
          <w:trHeight w:val="528"/>
        </w:trPr>
        <w:tc>
          <w:tcPr>
            <w:tcW w:w="9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4AF" w:rsidRDefault="00F244AF">
            <w:pPr>
              <w:spacing w:line="360" w:lineRule="auto"/>
              <w:rPr>
                <w:rFonts w:eastAsia="楷体"/>
                <w:b/>
                <w:szCs w:val="21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page">
                    <wp:posOffset>11925300</wp:posOffset>
                  </wp:positionH>
                  <wp:positionV relativeFrom="topMargin">
                    <wp:posOffset>12560300</wp:posOffset>
                  </wp:positionV>
                  <wp:extent cx="419100" cy="482600"/>
                  <wp:effectExtent l="0" t="0" r="0" b="0"/>
                  <wp:wrapNone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82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宋体" w:hAnsi="宋体" w:cs="宋体" w:hint="eastAsia"/>
                <w:b/>
                <w:szCs w:val="21"/>
              </w:rPr>
              <w:t>★★</w:t>
            </w:r>
            <w:r>
              <w:rPr>
                <w:rFonts w:eastAsia="楷体" w:hint="eastAsia"/>
                <w:b/>
                <w:szCs w:val="21"/>
              </w:rPr>
              <w:t>人教新课标八年级物理下册</w:t>
            </w:r>
            <w:r>
              <w:rPr>
                <w:rFonts w:ascii="宋体" w:hAnsi="宋体" w:cs="宋体" w:hint="eastAsia"/>
                <w:b/>
                <w:szCs w:val="21"/>
              </w:rPr>
              <w:t>★★</w:t>
            </w:r>
            <w:r>
              <w:rPr>
                <w:rFonts w:eastAsia="楷体"/>
                <w:b/>
                <w:szCs w:val="21"/>
              </w:rPr>
              <w:t xml:space="preserve">                                      </w:t>
            </w:r>
            <w:r>
              <w:rPr>
                <w:rFonts w:eastAsia="楷体" w:hint="eastAsia"/>
                <w:b/>
                <w:szCs w:val="21"/>
              </w:rPr>
              <w:t>第十一章</w:t>
            </w:r>
            <w:r>
              <w:rPr>
                <w:rFonts w:eastAsia="楷体"/>
                <w:b/>
                <w:szCs w:val="21"/>
              </w:rPr>
              <w:t xml:space="preserve">  </w:t>
            </w:r>
            <w:r>
              <w:rPr>
                <w:rFonts w:eastAsia="楷体" w:hint="eastAsia"/>
                <w:b/>
                <w:szCs w:val="21"/>
              </w:rPr>
              <w:t>功和机械能</w:t>
            </w:r>
          </w:p>
        </w:tc>
      </w:tr>
      <w:tr w:rsidR="00F244AF" w:rsidTr="00F244AF">
        <w:trPr>
          <w:trHeight w:val="606"/>
        </w:trPr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4AF" w:rsidRDefault="00F244AF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</w:t>
            </w:r>
            <w:r>
              <w:rPr>
                <w:b/>
                <w:szCs w:val="21"/>
              </w:rPr>
              <w:t xml:space="preserve">    </w:t>
            </w:r>
            <w:r>
              <w:rPr>
                <w:rFonts w:hint="eastAsia"/>
                <w:b/>
                <w:szCs w:val="21"/>
              </w:rPr>
              <w:t>题</w:t>
            </w:r>
          </w:p>
        </w:tc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4AF" w:rsidRDefault="00F244AF">
            <w:pPr>
              <w:spacing w:line="360" w:lineRule="auto"/>
              <w:ind w:firstLineChars="200" w:firstLine="482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第</w:t>
            </w:r>
            <w:r>
              <w:rPr>
                <w:b/>
                <w:sz w:val="24"/>
                <w:szCs w:val="28"/>
              </w:rPr>
              <w:t>4</w:t>
            </w:r>
            <w:r>
              <w:rPr>
                <w:rFonts w:hint="eastAsia"/>
                <w:b/>
                <w:sz w:val="24"/>
                <w:szCs w:val="28"/>
              </w:rPr>
              <w:t>节</w:t>
            </w:r>
            <w:r>
              <w:rPr>
                <w:b/>
                <w:sz w:val="24"/>
                <w:szCs w:val="28"/>
              </w:rPr>
              <w:t xml:space="preserve"> </w:t>
            </w:r>
            <w:bookmarkStart w:id="0" w:name="_GoBack"/>
            <w:r>
              <w:rPr>
                <w:rFonts w:hint="eastAsia"/>
                <w:b/>
                <w:sz w:val="24"/>
                <w:szCs w:val="28"/>
              </w:rPr>
              <w:t>机械能及其转化</w:t>
            </w:r>
            <w:bookmarkEnd w:id="0"/>
          </w:p>
        </w:tc>
      </w:tr>
      <w:tr w:rsidR="00F244AF" w:rsidTr="00F244AF">
        <w:trPr>
          <w:trHeight w:val="3043"/>
        </w:trPr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4AF" w:rsidRDefault="00F244AF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教学目标</w:t>
            </w:r>
          </w:p>
        </w:tc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4AF" w:rsidRDefault="00F244AF" w:rsidP="00F244AF">
            <w:pPr>
              <w:numPr>
                <w:ilvl w:val="0"/>
                <w:numId w:val="2"/>
              </w:num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知识与技能</w:t>
            </w:r>
          </w:p>
          <w:p w:rsidR="00F244AF" w:rsidRDefault="00F244A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．知道动能、重力势能和弹性势能统称为机械能。</w:t>
            </w:r>
          </w:p>
          <w:p w:rsidR="00F244AF" w:rsidRDefault="00F244A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．认识物体的动能和势能可以相互转化。</w:t>
            </w:r>
          </w:p>
          <w:p w:rsidR="00F244AF" w:rsidRDefault="00F244A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．初步理解机械能守恒的含义。</w:t>
            </w:r>
          </w:p>
          <w:p w:rsidR="00F244AF" w:rsidRDefault="00F244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（二）过程与方法</w:t>
            </w:r>
            <w:r>
              <w:rPr>
                <w:szCs w:val="21"/>
              </w:rPr>
              <w:t> </w:t>
            </w:r>
          </w:p>
          <w:p w:rsidR="00F244AF" w:rsidRDefault="00F244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通过体验和观察，了解机械能的转化，及机械能与其他形式能的转化。</w:t>
            </w:r>
            <w:r>
              <w:rPr>
                <w:szCs w:val="21"/>
              </w:rPr>
              <w:t> </w:t>
            </w:r>
          </w:p>
          <w:p w:rsidR="00F244AF" w:rsidRDefault="00F244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（三）情感</w:t>
            </w:r>
            <w:r>
              <w:rPr>
                <w:szCs w:val="21"/>
              </w:rPr>
              <w:t>·</w:t>
            </w:r>
            <w:r>
              <w:rPr>
                <w:rFonts w:hint="eastAsia"/>
                <w:szCs w:val="21"/>
              </w:rPr>
              <w:t>态度</w:t>
            </w:r>
            <w:r>
              <w:rPr>
                <w:szCs w:val="21"/>
              </w:rPr>
              <w:t>·</w:t>
            </w:r>
            <w:r>
              <w:rPr>
                <w:rFonts w:hint="eastAsia"/>
                <w:szCs w:val="21"/>
              </w:rPr>
              <w:t>价值观</w:t>
            </w:r>
            <w:r>
              <w:rPr>
                <w:szCs w:val="21"/>
              </w:rPr>
              <w:t> </w:t>
            </w:r>
          </w:p>
          <w:p w:rsidR="00F244AF" w:rsidRDefault="00F244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渗透合理利用能源、保护环境意识、安全意识的教育。</w:t>
            </w:r>
          </w:p>
        </w:tc>
      </w:tr>
      <w:tr w:rsidR="00F244AF" w:rsidTr="00F244AF">
        <w:trPr>
          <w:trHeight w:val="604"/>
        </w:trPr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4AF" w:rsidRDefault="00F244A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教学重点</w:t>
            </w:r>
          </w:p>
        </w:tc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4AF" w:rsidRDefault="00F244AF">
            <w:pPr>
              <w:pStyle w:val="a8"/>
              <w:widowControl/>
              <w:spacing w:before="0" w:beforeAutospacing="0" w:after="0" w:afterAutospacing="0" w:line="36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eastAsia="微软雅黑" w:hAnsi="Times New Roman" w:hint="eastAsia"/>
                <w:color w:val="000000"/>
                <w:sz w:val="21"/>
                <w:szCs w:val="21"/>
              </w:rPr>
              <w:t>动能和势能之间的相互转化。</w:t>
            </w:r>
          </w:p>
          <w:p w:rsidR="00F244AF" w:rsidRDefault="00F244AF">
            <w:pPr>
              <w:autoSpaceDE w:val="0"/>
              <w:autoSpaceDN w:val="0"/>
              <w:adjustRightInd w:val="0"/>
              <w:spacing w:line="360" w:lineRule="auto"/>
              <w:ind w:left="-29"/>
              <w:rPr>
                <w:kern w:val="0"/>
                <w:szCs w:val="21"/>
              </w:rPr>
            </w:pPr>
          </w:p>
        </w:tc>
      </w:tr>
      <w:tr w:rsidR="00F244AF" w:rsidTr="00F244AF">
        <w:trPr>
          <w:trHeight w:val="543"/>
        </w:trPr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4AF" w:rsidRDefault="00F244A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教学难点</w:t>
            </w:r>
          </w:p>
        </w:tc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4AF" w:rsidRDefault="00F244AF">
            <w:pPr>
              <w:pStyle w:val="a8"/>
              <w:widowControl/>
              <w:spacing w:before="0" w:beforeAutospacing="0" w:after="0" w:afterAutospacing="0" w:line="36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eastAsia="微软雅黑" w:hAnsi="Times New Roman" w:hint="eastAsia"/>
                <w:color w:val="000000"/>
                <w:sz w:val="21"/>
                <w:szCs w:val="21"/>
              </w:rPr>
              <w:t>能解释与机械能转化有关的现象。</w:t>
            </w:r>
          </w:p>
          <w:p w:rsidR="00F244AF" w:rsidRDefault="00F244AF">
            <w:pPr>
              <w:spacing w:line="360" w:lineRule="auto"/>
              <w:rPr>
                <w:b/>
                <w:szCs w:val="21"/>
              </w:rPr>
            </w:pPr>
          </w:p>
        </w:tc>
      </w:tr>
      <w:tr w:rsidR="00F244AF" w:rsidTr="00F244AF">
        <w:trPr>
          <w:trHeight w:val="587"/>
        </w:trPr>
        <w:tc>
          <w:tcPr>
            <w:tcW w:w="12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4AF" w:rsidRDefault="00F244AF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教学准备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4AF" w:rsidRDefault="00F244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教师</w:t>
            </w:r>
          </w:p>
        </w:tc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4AF" w:rsidRDefault="00F244AF">
            <w:pPr>
              <w:widowControl/>
              <w:spacing w:line="360" w:lineRule="auto"/>
              <w:ind w:firstLineChars="200" w:firstLine="420"/>
              <w:jc w:val="left"/>
              <w:rPr>
                <w:color w:val="444444"/>
                <w:kern w:val="0"/>
                <w:szCs w:val="21"/>
              </w:rPr>
            </w:pPr>
            <w:r>
              <w:rPr>
                <w:rFonts w:hint="eastAsia"/>
                <w:color w:val="444444"/>
                <w:kern w:val="0"/>
                <w:szCs w:val="21"/>
              </w:rPr>
              <w:t>多媒体课件</w:t>
            </w:r>
          </w:p>
        </w:tc>
      </w:tr>
      <w:tr w:rsidR="00F244AF" w:rsidTr="00F244AF">
        <w:trPr>
          <w:trHeight w:val="60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4AF" w:rsidRDefault="00F244AF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4AF" w:rsidRDefault="00F244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学生</w:t>
            </w:r>
          </w:p>
        </w:tc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4AF" w:rsidRDefault="00F244AF">
            <w:pPr>
              <w:spacing w:line="360" w:lineRule="auto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分发导学案合作探究</w:t>
            </w:r>
          </w:p>
        </w:tc>
      </w:tr>
      <w:tr w:rsidR="00F244AF" w:rsidTr="00F244AF">
        <w:trPr>
          <w:trHeight w:val="617"/>
        </w:trPr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4AF" w:rsidRDefault="00F244AF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教学方法</w:t>
            </w:r>
          </w:p>
        </w:tc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4AF" w:rsidRDefault="00F244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探究法、讲授法</w:t>
            </w:r>
          </w:p>
        </w:tc>
      </w:tr>
      <w:tr w:rsidR="00F244AF" w:rsidTr="00F244AF">
        <w:trPr>
          <w:trHeight w:val="611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4AF" w:rsidRDefault="00F244A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课时安排</w:t>
            </w:r>
          </w:p>
        </w:tc>
        <w:tc>
          <w:tcPr>
            <w:tcW w:w="8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4AF" w:rsidRDefault="00F244A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课时</w:t>
            </w:r>
          </w:p>
        </w:tc>
      </w:tr>
      <w:tr w:rsidR="00F244AF" w:rsidTr="00F244AF">
        <w:trPr>
          <w:trHeight w:val="611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4AF" w:rsidRDefault="00F244AF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教学过程</w:t>
            </w:r>
          </w:p>
        </w:tc>
        <w:tc>
          <w:tcPr>
            <w:tcW w:w="8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4AF" w:rsidRDefault="00F244AF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</w:tr>
      <w:tr w:rsidR="00F244AF" w:rsidTr="00F244AF">
        <w:trPr>
          <w:trHeight w:val="760"/>
        </w:trPr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4AF" w:rsidRDefault="00F244AF">
            <w:pPr>
              <w:spacing w:line="360" w:lineRule="auto"/>
              <w:rPr>
                <w:b/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b/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b/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b/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引入新课</w:t>
            </w:r>
          </w:p>
          <w:p w:rsidR="00F244AF" w:rsidRDefault="00F244AF">
            <w:pPr>
              <w:spacing w:line="360" w:lineRule="auto"/>
              <w:rPr>
                <w:b/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b/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b/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b/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b/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b/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b/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b/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b/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进行新课</w:t>
            </w:r>
          </w:p>
          <w:p w:rsidR="00F244AF" w:rsidRDefault="00F244AF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szCs w:val="21"/>
              </w:rPr>
            </w:pPr>
          </w:p>
          <w:p w:rsidR="00F244AF" w:rsidRDefault="00F244AF">
            <w:pPr>
              <w:spacing w:line="360" w:lineRule="auto"/>
              <w:ind w:firstLineChars="150" w:firstLine="315"/>
              <w:rPr>
                <w:szCs w:val="21"/>
              </w:rPr>
            </w:pPr>
          </w:p>
        </w:tc>
        <w:tc>
          <w:tcPr>
            <w:tcW w:w="4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4AF" w:rsidRDefault="00F244AF">
            <w:pPr>
              <w:spacing w:line="360" w:lineRule="auto"/>
              <w:ind w:firstLineChars="150" w:firstLine="315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教师活动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4AF" w:rsidRDefault="00F244AF">
            <w:pPr>
              <w:spacing w:line="360" w:lineRule="auto"/>
              <w:ind w:firstLineChars="150" w:firstLine="315"/>
              <w:rPr>
                <w:szCs w:val="21"/>
              </w:rPr>
            </w:pPr>
            <w:r>
              <w:rPr>
                <w:rFonts w:hint="eastAsia"/>
                <w:szCs w:val="21"/>
              </w:rPr>
              <w:t>学生活动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4AF" w:rsidRDefault="00F244AF">
            <w:p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预期效果</w:t>
            </w:r>
          </w:p>
        </w:tc>
      </w:tr>
      <w:tr w:rsidR="00F244AF" w:rsidTr="00F244AF">
        <w:trPr>
          <w:trHeight w:val="165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4AF" w:rsidRDefault="00F244AF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4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4AF" w:rsidRDefault="00F244A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你会害怕吗？</w:t>
            </w:r>
          </w:p>
          <w:p w:rsidR="00F244AF" w:rsidRDefault="00F244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用绳子把一个铁锁悬挂起来。</w:t>
            </w:r>
          </w:p>
          <w:p w:rsidR="00F244AF" w:rsidRDefault="00F244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把铁锁拿近自己的鼻子，稳定</w:t>
            </w:r>
          </w:p>
          <w:p w:rsidR="00F244AF" w:rsidRDefault="00F244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后松手，头不要动。铁锁向前</w:t>
            </w:r>
          </w:p>
          <w:p w:rsidR="00F244AF" w:rsidRDefault="00F244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摆去又摆回来。铁锁摆回时会碰到你的鼻子吗？会距离你的鼻子很远吗？在这个实验里，</w:t>
            </w:r>
            <w:r>
              <w:rPr>
                <w:rFonts w:hint="eastAsia"/>
                <w:szCs w:val="21"/>
              </w:rPr>
              <w:lastRenderedPageBreak/>
              <w:t>铁锁的动能和势能在不断转化。在转化过程中，机械能的总量有什么变化吗？</w:t>
            </w:r>
          </w:p>
          <w:p w:rsidR="00F244AF" w:rsidRDefault="00F244AF">
            <w:pPr>
              <w:spacing w:line="360" w:lineRule="auto"/>
              <w:rPr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机械能：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动能与势能统称为机械能</w:t>
            </w:r>
          </w:p>
          <w:p w:rsidR="00F244AF" w:rsidRDefault="00F244A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、一个物体的势能和动能之和，就是物体的总的机械</w:t>
            </w:r>
          </w:p>
          <w:p w:rsidR="00F244AF" w:rsidRDefault="00F244A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、动能是物体运动时具有的能量。</w:t>
            </w:r>
          </w:p>
          <w:p w:rsidR="00F244AF" w:rsidRDefault="00F244A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、势能是存储着的能量。</w:t>
            </w:r>
          </w:p>
          <w:p w:rsidR="00F244AF" w:rsidRDefault="00F244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合作探究</w:t>
            </w:r>
          </w:p>
          <w:p w:rsidR="00F244AF" w:rsidRDefault="00F244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开始铁罐在斜面上具有什么能？</w:t>
            </w:r>
          </w:p>
          <w:p w:rsidR="00F244AF" w:rsidRDefault="00F244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向下滚动时具有什么能？</w:t>
            </w:r>
          </w:p>
          <w:p w:rsidR="00F244AF" w:rsidRDefault="00F244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铁罐滚动时橡皮筋有什么变化？具有什么能？</w:t>
            </w:r>
          </w:p>
          <w:p w:rsidR="00F244AF" w:rsidRDefault="00F244AF">
            <w:pPr>
              <w:spacing w:line="360" w:lineRule="auto"/>
              <w:rPr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滚摆实验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>视频）播放与演示结合：</w:t>
            </w:r>
          </w:p>
          <w:p w:rsidR="00F244AF" w:rsidRDefault="00F244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回答</w:t>
            </w:r>
            <w:r>
              <w:rPr>
                <w:szCs w:val="21"/>
              </w:rPr>
              <w:t>PPT</w:t>
            </w:r>
            <w:r>
              <w:rPr>
                <w:rFonts w:hint="eastAsia"/>
                <w:szCs w:val="21"/>
              </w:rPr>
              <w:t>中的问题</w:t>
            </w:r>
          </w:p>
          <w:p w:rsidR="00F244AF" w:rsidRDefault="00F244AF">
            <w:pPr>
              <w:spacing w:line="360" w:lineRule="auto"/>
              <w:rPr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自主学习</w:t>
            </w:r>
          </w:p>
          <w:p w:rsidR="00F244AF" w:rsidRDefault="00F244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分析单摆的能量转化</w:t>
            </w:r>
          </w:p>
          <w:p w:rsidR="00F244AF" w:rsidRDefault="00F244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回答</w:t>
            </w:r>
            <w:r>
              <w:rPr>
                <w:szCs w:val="21"/>
              </w:rPr>
              <w:t>PPT</w:t>
            </w:r>
            <w:r>
              <w:rPr>
                <w:rFonts w:hint="eastAsia"/>
                <w:szCs w:val="21"/>
              </w:rPr>
              <w:t>中的问题</w:t>
            </w:r>
          </w:p>
          <w:p w:rsidR="00F244AF" w:rsidRDefault="00F244AF">
            <w:pPr>
              <w:spacing w:line="360" w:lineRule="auto"/>
              <w:rPr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分析弹簧推动小球时的能量转化</w:t>
            </w:r>
          </w:p>
          <w:p w:rsidR="00F244AF" w:rsidRDefault="00F244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回答</w:t>
            </w:r>
            <w:r>
              <w:rPr>
                <w:szCs w:val="21"/>
              </w:rPr>
              <w:t>PPT</w:t>
            </w:r>
            <w:r>
              <w:rPr>
                <w:rFonts w:hint="eastAsia"/>
                <w:szCs w:val="21"/>
              </w:rPr>
              <w:t>中的问题</w:t>
            </w:r>
          </w:p>
          <w:p w:rsidR="00F244AF" w:rsidRDefault="00F244AF">
            <w:pPr>
              <w:spacing w:line="360" w:lineRule="auto"/>
              <w:rPr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过山车为什么能够不断地翻滚？</w:t>
            </w:r>
          </w:p>
          <w:p w:rsidR="00F244AF" w:rsidRDefault="00F244AF">
            <w:pPr>
              <w:spacing w:line="360" w:lineRule="auto"/>
              <w:rPr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水能和风能的利用</w:t>
            </w:r>
          </w:p>
          <w:p w:rsidR="00F244AF" w:rsidRDefault="00F244AF">
            <w:pPr>
              <w:spacing w:line="360" w:lineRule="auto"/>
              <w:rPr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科学世界</w:t>
            </w:r>
          </w:p>
          <w:p w:rsidR="00F244AF" w:rsidRDefault="00F244AF">
            <w:pPr>
              <w:spacing w:line="360" w:lineRule="auto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观看视频并阅读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4AF" w:rsidRDefault="00F244AF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F244AF" w:rsidRDefault="00F244AF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F244AF" w:rsidRDefault="00F244AF">
            <w:pPr>
              <w:spacing w:line="360" w:lineRule="auto"/>
              <w:ind w:firstLineChars="150" w:firstLine="315"/>
              <w:rPr>
                <w:szCs w:val="21"/>
              </w:rPr>
            </w:pPr>
            <w:r>
              <w:rPr>
                <w:rFonts w:hint="eastAsia"/>
                <w:szCs w:val="21"/>
              </w:rPr>
              <w:t>由教师和学生共同完成，其他同学观看分析、思考。</w:t>
            </w:r>
          </w:p>
          <w:p w:rsidR="00F244AF" w:rsidRDefault="00F244AF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F244AF" w:rsidRDefault="00F244AF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F244AF" w:rsidRDefault="00F244AF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F244AF" w:rsidRDefault="00F244AF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F244AF" w:rsidRDefault="00F244AF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学生听教师讲解，进行记忆</w:t>
            </w:r>
          </w:p>
          <w:p w:rsidR="00F244AF" w:rsidRDefault="00F244AF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F244AF" w:rsidRDefault="00F244AF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F244AF" w:rsidRDefault="00F244AF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学生小组制作合作完成：</w:t>
            </w:r>
          </w:p>
          <w:p w:rsidR="00F244AF" w:rsidRDefault="00F244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易拉罐（带盖）、橡皮筋、牙签、螺母、圆规、简易斜面</w:t>
            </w:r>
          </w:p>
          <w:p w:rsidR="00F244AF" w:rsidRDefault="00F244AF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F244AF" w:rsidRDefault="00F244AF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F244AF" w:rsidRDefault="00F244AF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F244AF" w:rsidRDefault="00F244AF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F244AF" w:rsidRDefault="00F244AF">
            <w:pPr>
              <w:spacing w:line="360" w:lineRule="auto"/>
              <w:ind w:firstLineChars="150" w:firstLine="315"/>
              <w:rPr>
                <w:szCs w:val="21"/>
              </w:rPr>
            </w:pPr>
            <w:r>
              <w:rPr>
                <w:rFonts w:hint="eastAsia"/>
                <w:szCs w:val="21"/>
              </w:rPr>
              <w:t>观看、思考、小组合作</w:t>
            </w:r>
          </w:p>
          <w:p w:rsidR="00F244AF" w:rsidRDefault="00F244AF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F244AF" w:rsidRDefault="00F244AF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szCs w:val="21"/>
              </w:rPr>
            </w:pPr>
          </w:p>
          <w:p w:rsidR="00F244AF" w:rsidRDefault="00F244AF">
            <w:pPr>
              <w:spacing w:line="360" w:lineRule="auto"/>
              <w:ind w:firstLineChars="150" w:firstLine="315"/>
              <w:rPr>
                <w:szCs w:val="21"/>
              </w:rPr>
            </w:pPr>
            <w:r>
              <w:rPr>
                <w:rFonts w:hint="eastAsia"/>
                <w:szCs w:val="21"/>
              </w:rPr>
              <w:t>观看、思考、独立完成</w:t>
            </w:r>
          </w:p>
          <w:p w:rsidR="00F244AF" w:rsidRDefault="00F244AF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F244AF" w:rsidRDefault="00F244AF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F244AF" w:rsidRDefault="00F244AF">
            <w:pPr>
              <w:spacing w:line="360" w:lineRule="auto"/>
              <w:ind w:firstLineChars="150" w:firstLine="315"/>
              <w:rPr>
                <w:szCs w:val="21"/>
              </w:rPr>
            </w:pPr>
            <w:r>
              <w:rPr>
                <w:rFonts w:hint="eastAsia"/>
                <w:szCs w:val="21"/>
              </w:rPr>
              <w:t>观看、思考、独立完成</w:t>
            </w:r>
          </w:p>
          <w:p w:rsidR="00F244AF" w:rsidRDefault="00F244AF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F244AF" w:rsidRDefault="00F244AF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F244AF" w:rsidRDefault="00F244AF">
            <w:pPr>
              <w:spacing w:line="360" w:lineRule="auto"/>
              <w:ind w:firstLineChars="150" w:firstLine="315"/>
              <w:rPr>
                <w:szCs w:val="21"/>
              </w:rPr>
            </w:pPr>
            <w:r>
              <w:rPr>
                <w:rFonts w:hint="eastAsia"/>
                <w:szCs w:val="21"/>
              </w:rPr>
              <w:t>观看、思考、独立完成</w:t>
            </w:r>
          </w:p>
          <w:p w:rsidR="00F244AF" w:rsidRDefault="00F244AF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F244AF" w:rsidRDefault="00F244AF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F244AF" w:rsidRDefault="00F244AF">
            <w:pPr>
              <w:spacing w:line="360" w:lineRule="auto"/>
              <w:ind w:firstLineChars="150" w:firstLine="315"/>
              <w:rPr>
                <w:szCs w:val="21"/>
              </w:rPr>
            </w:pPr>
            <w:r>
              <w:rPr>
                <w:rFonts w:hint="eastAsia"/>
                <w:szCs w:val="21"/>
              </w:rPr>
              <w:t>阅读教材第</w:t>
            </w:r>
            <w:r>
              <w:rPr>
                <w:szCs w:val="21"/>
              </w:rPr>
              <w:t>72</w:t>
            </w:r>
            <w:r>
              <w:rPr>
                <w:rFonts w:hint="eastAsia"/>
                <w:szCs w:val="21"/>
              </w:rPr>
              <w:t>页水能和</w:t>
            </w:r>
            <w:r>
              <w:rPr>
                <w:rFonts w:hint="eastAsia"/>
                <w:szCs w:val="21"/>
              </w:rPr>
              <w:lastRenderedPageBreak/>
              <w:t>风能在生产生活中的应用</w:t>
            </w:r>
          </w:p>
          <w:p w:rsidR="00F244AF" w:rsidRDefault="00F244AF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F244AF" w:rsidRDefault="00F244AF">
            <w:pPr>
              <w:spacing w:line="360" w:lineRule="auto"/>
              <w:ind w:firstLineChars="150" w:firstLine="315"/>
              <w:rPr>
                <w:szCs w:val="21"/>
              </w:rPr>
            </w:pPr>
            <w:r>
              <w:rPr>
                <w:rFonts w:hint="eastAsia"/>
                <w:szCs w:val="21"/>
              </w:rPr>
              <w:t>阅读第</w:t>
            </w:r>
            <w:r>
              <w:rPr>
                <w:szCs w:val="21"/>
              </w:rPr>
              <w:t>73</w:t>
            </w:r>
            <w:r>
              <w:rPr>
                <w:rFonts w:hint="eastAsia"/>
                <w:szCs w:val="21"/>
              </w:rPr>
              <w:t>页，自学科学世界内容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4AF" w:rsidRDefault="00F244AF">
            <w:p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lastRenderedPageBreak/>
              <w:t>带着问题来学习本节课，留下悬念，引起兴趣。</w:t>
            </w:r>
          </w:p>
          <w:p w:rsidR="00F244AF" w:rsidRDefault="00F244AF">
            <w:pPr>
              <w:spacing w:line="360" w:lineRule="auto"/>
              <w:rPr>
                <w:bCs/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bCs/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bCs/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bCs/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bCs/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为分析机械的转化提供铺垫</w:t>
            </w:r>
          </w:p>
          <w:p w:rsidR="00F244AF" w:rsidRDefault="00F244AF">
            <w:pPr>
              <w:spacing w:line="360" w:lineRule="auto"/>
              <w:rPr>
                <w:bCs/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bCs/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bCs/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体验重力势能、动能、弹性势能之间可以相互转化</w:t>
            </w:r>
          </w:p>
          <w:p w:rsidR="00F244AF" w:rsidRDefault="00F244AF">
            <w:pPr>
              <w:spacing w:line="360" w:lineRule="auto"/>
              <w:rPr>
                <w:bCs/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bCs/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明确动能与势能之间可以相互转化</w:t>
            </w:r>
          </w:p>
          <w:p w:rsidR="00F244AF" w:rsidRDefault="00F244AF">
            <w:pPr>
              <w:spacing w:line="360" w:lineRule="auto"/>
              <w:rPr>
                <w:bCs/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反馈学习效果</w:t>
            </w:r>
          </w:p>
          <w:p w:rsidR="00F244AF" w:rsidRDefault="00F244AF">
            <w:pPr>
              <w:spacing w:line="360" w:lineRule="auto"/>
              <w:rPr>
                <w:bCs/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bCs/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反馈学习效果</w:t>
            </w:r>
          </w:p>
          <w:p w:rsidR="00F244AF" w:rsidRDefault="00F244AF">
            <w:pPr>
              <w:spacing w:line="360" w:lineRule="auto"/>
              <w:rPr>
                <w:bCs/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bCs/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提升学生的总结问题的能力</w:t>
            </w:r>
          </w:p>
          <w:p w:rsidR="00F244AF" w:rsidRDefault="00F244AF">
            <w:pPr>
              <w:spacing w:line="360" w:lineRule="auto"/>
              <w:rPr>
                <w:bCs/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提升学生的阅读能力</w:t>
            </w:r>
          </w:p>
          <w:p w:rsidR="00F244AF" w:rsidRDefault="00F244AF">
            <w:pPr>
              <w:spacing w:line="360" w:lineRule="auto"/>
              <w:rPr>
                <w:bCs/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提升学生的阅读能力</w:t>
            </w:r>
          </w:p>
        </w:tc>
      </w:tr>
      <w:tr w:rsidR="00F244AF" w:rsidTr="00F244AF">
        <w:trPr>
          <w:trHeight w:val="1259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4AF" w:rsidRDefault="00F244AF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巩固小结</w:t>
            </w:r>
          </w:p>
          <w:p w:rsidR="00F244AF" w:rsidRDefault="00F244AF">
            <w:pPr>
              <w:spacing w:line="360" w:lineRule="auto"/>
              <w:jc w:val="center"/>
              <w:rPr>
                <w:szCs w:val="21"/>
              </w:rPr>
            </w:pPr>
          </w:p>
          <w:p w:rsidR="00F244AF" w:rsidRDefault="00F244AF">
            <w:pPr>
              <w:spacing w:line="360" w:lineRule="auto"/>
              <w:rPr>
                <w:szCs w:val="21"/>
              </w:rPr>
            </w:pPr>
          </w:p>
        </w:tc>
        <w:tc>
          <w:tcPr>
            <w:tcW w:w="8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4AF" w:rsidRDefault="00F244AF">
            <w:pPr>
              <w:spacing w:line="360" w:lineRule="auto"/>
              <w:rPr>
                <w:bCs/>
                <w:szCs w:val="21"/>
              </w:rPr>
            </w:pPr>
            <w:r>
              <w:rPr>
                <w:bCs/>
                <w:szCs w:val="21"/>
              </w:rPr>
              <w:t xml:space="preserve">1. </w:t>
            </w:r>
            <w:r>
              <w:rPr>
                <w:rFonts w:hint="eastAsia"/>
                <w:bCs/>
                <w:szCs w:val="21"/>
              </w:rPr>
              <w:t>动能和势能统称为机械能。物体只具有动能，或只具有势能，或同时具有动能和势能，我们都说物体具有机械能。</w:t>
            </w:r>
          </w:p>
          <w:p w:rsidR="00F244AF" w:rsidRDefault="00F244AF">
            <w:pPr>
              <w:spacing w:line="360" w:lineRule="auto"/>
              <w:rPr>
                <w:b/>
                <w:szCs w:val="21"/>
              </w:rPr>
            </w:pPr>
            <w:r>
              <w:rPr>
                <w:bCs/>
                <w:szCs w:val="21"/>
              </w:rPr>
              <w:t xml:space="preserve">2. </w:t>
            </w:r>
            <w:r>
              <w:rPr>
                <w:rFonts w:hint="eastAsia"/>
                <w:bCs/>
                <w:szCs w:val="21"/>
              </w:rPr>
              <w:t>机械能守恒的条件：只有动能和势能的相互转化，而没有机械能转化为其他形式的能，也没有其他形式的能转化为机械能。</w:t>
            </w:r>
          </w:p>
        </w:tc>
      </w:tr>
      <w:tr w:rsidR="00F244AF" w:rsidTr="00F244AF">
        <w:trPr>
          <w:trHeight w:val="1516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4AF" w:rsidRDefault="00F244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布置作业</w:t>
            </w:r>
          </w:p>
        </w:tc>
        <w:tc>
          <w:tcPr>
            <w:tcW w:w="8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4AF" w:rsidRDefault="00F244AF">
            <w:pPr>
              <w:spacing w:line="360" w:lineRule="auto"/>
              <w:rPr>
                <w:b/>
                <w:szCs w:val="21"/>
              </w:rPr>
            </w:pPr>
            <w:r>
              <w:rPr>
                <w:b/>
                <w:szCs w:val="21"/>
              </w:rPr>
              <w:t xml:space="preserve">           </w:t>
            </w:r>
            <w:r>
              <w:rPr>
                <w:rFonts w:hint="eastAsia"/>
                <w:bCs/>
                <w:szCs w:val="21"/>
              </w:rPr>
              <w:t>完成到学案上的试题</w:t>
            </w:r>
          </w:p>
        </w:tc>
      </w:tr>
      <w:tr w:rsidR="00F244AF" w:rsidTr="00F244AF">
        <w:trPr>
          <w:trHeight w:val="1457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4AF" w:rsidRDefault="00F244A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板书设计</w:t>
            </w:r>
          </w:p>
        </w:tc>
        <w:tc>
          <w:tcPr>
            <w:tcW w:w="8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4AF" w:rsidRDefault="00F244AF">
            <w:pPr>
              <w:spacing w:line="360" w:lineRule="auto"/>
              <w:rPr>
                <w:bCs/>
                <w:szCs w:val="21"/>
              </w:rPr>
            </w:pPr>
            <w:r>
              <w:rPr>
                <w:bCs/>
                <w:szCs w:val="21"/>
              </w:rPr>
              <w:t xml:space="preserve">1. </w:t>
            </w:r>
            <w:r>
              <w:rPr>
                <w:rFonts w:hint="eastAsia"/>
                <w:bCs/>
                <w:szCs w:val="21"/>
              </w:rPr>
              <w:t>动能与势能统称为机械能</w:t>
            </w:r>
          </w:p>
          <w:p w:rsidR="00F244AF" w:rsidRDefault="00F244AF">
            <w:pPr>
              <w:spacing w:line="360" w:lineRule="auto"/>
              <w:rPr>
                <w:bCs/>
                <w:szCs w:val="21"/>
              </w:rPr>
            </w:pPr>
            <w:r>
              <w:rPr>
                <w:bCs/>
                <w:szCs w:val="21"/>
              </w:rPr>
              <w:t xml:space="preserve">2. </w:t>
            </w:r>
            <w:r>
              <w:rPr>
                <w:rFonts w:hint="eastAsia"/>
                <w:bCs/>
                <w:szCs w:val="21"/>
              </w:rPr>
              <w:t>动能和重力势能可以相互转化</w:t>
            </w:r>
          </w:p>
          <w:p w:rsidR="00F244AF" w:rsidRDefault="00F244AF">
            <w:pPr>
              <w:spacing w:line="360" w:lineRule="auto"/>
              <w:rPr>
                <w:bCs/>
                <w:szCs w:val="21"/>
              </w:rPr>
            </w:pPr>
            <w:r>
              <w:rPr>
                <w:bCs/>
                <w:szCs w:val="21"/>
              </w:rPr>
              <w:t xml:space="preserve">    </w:t>
            </w:r>
            <w:r>
              <w:rPr>
                <w:rFonts w:hint="eastAsia"/>
                <w:bCs/>
                <w:szCs w:val="21"/>
              </w:rPr>
              <w:t>动能和弹性势能可以相互转化</w:t>
            </w:r>
          </w:p>
          <w:p w:rsidR="00F244AF" w:rsidRDefault="00F244AF">
            <w:pPr>
              <w:spacing w:line="360" w:lineRule="auto"/>
              <w:rPr>
                <w:bCs/>
                <w:szCs w:val="21"/>
              </w:rPr>
            </w:pPr>
            <w:r>
              <w:rPr>
                <w:bCs/>
                <w:szCs w:val="21"/>
              </w:rPr>
              <w:t xml:space="preserve">3. </w:t>
            </w:r>
            <w:r>
              <w:rPr>
                <w:rFonts w:hint="eastAsia"/>
                <w:bCs/>
                <w:szCs w:val="21"/>
              </w:rPr>
              <w:t>机械能守恒：如果只有动能和势能相互转化，机械能的总和不变</w:t>
            </w:r>
          </w:p>
          <w:p w:rsidR="00F244AF" w:rsidRDefault="00F244AF">
            <w:pPr>
              <w:spacing w:line="360" w:lineRule="auto"/>
              <w:rPr>
                <w:bCs/>
                <w:szCs w:val="21"/>
              </w:rPr>
            </w:pPr>
            <w:r>
              <w:rPr>
                <w:bCs/>
                <w:szCs w:val="21"/>
              </w:rPr>
              <w:t xml:space="preserve">4. </w:t>
            </w:r>
            <w:r>
              <w:rPr>
                <w:rFonts w:hint="eastAsia"/>
                <w:bCs/>
                <w:szCs w:val="21"/>
              </w:rPr>
              <w:t>水能和风能的利用</w:t>
            </w:r>
          </w:p>
          <w:p w:rsidR="00F244AF" w:rsidRDefault="00F244AF">
            <w:pPr>
              <w:spacing w:line="360" w:lineRule="auto"/>
              <w:rPr>
                <w:b/>
                <w:szCs w:val="21"/>
              </w:rPr>
            </w:pPr>
          </w:p>
        </w:tc>
      </w:tr>
      <w:tr w:rsidR="00F244AF" w:rsidTr="00F244AF">
        <w:trPr>
          <w:trHeight w:val="2163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4AF" w:rsidRDefault="00F244AF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Style w:val="a5"/>
                <w:rFonts w:hint="eastAsia"/>
                <w:szCs w:val="21"/>
              </w:rPr>
              <w:t>教学反思</w:t>
            </w:r>
          </w:p>
        </w:tc>
        <w:tc>
          <w:tcPr>
            <w:tcW w:w="8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AF" w:rsidRDefault="00F244AF">
            <w:pPr>
              <w:spacing w:line="360" w:lineRule="auto"/>
              <w:rPr>
                <w:bCs/>
                <w:szCs w:val="21"/>
              </w:rPr>
            </w:pPr>
          </w:p>
        </w:tc>
      </w:tr>
    </w:tbl>
    <w:p w:rsidR="00F244AF" w:rsidRDefault="00F244AF" w:rsidP="00F244AF">
      <w:pPr>
        <w:spacing w:line="360" w:lineRule="auto"/>
        <w:rPr>
          <w:sz w:val="24"/>
          <w:szCs w:val="24"/>
        </w:rPr>
      </w:pPr>
    </w:p>
    <w:p w:rsidR="00186CCD" w:rsidRPr="00F244AF" w:rsidRDefault="00186CCD" w:rsidP="00F244AF"/>
    <w:sectPr w:rsidR="00186CCD" w:rsidRPr="00F244AF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28C" w:rsidRDefault="00E8528C" w:rsidP="000D5875">
      <w:r>
        <w:separator/>
      </w:r>
    </w:p>
  </w:endnote>
  <w:endnote w:type="continuationSeparator" w:id="0">
    <w:p w:rsidR="00E8528C" w:rsidRDefault="00E8528C" w:rsidP="000D5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28C" w:rsidRDefault="00E8528C" w:rsidP="000D5875">
      <w:r>
        <w:separator/>
      </w:r>
    </w:p>
  </w:footnote>
  <w:footnote w:type="continuationSeparator" w:id="0">
    <w:p w:rsidR="00E8528C" w:rsidRDefault="00E8528C" w:rsidP="000D58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875" w:rsidRDefault="000D5875">
    <w:pPr>
      <w:pStyle w:val="a3"/>
    </w:pPr>
    <w:r w:rsidRPr="000D5875">
      <w:rPr>
        <w:rFonts w:hint="eastAsia"/>
      </w:rPr>
      <w:t>【精品备课】</w:t>
    </w:r>
    <w:r w:rsidRPr="000D5875">
      <w:rPr>
        <w:rFonts w:hint="eastAsia"/>
      </w:rPr>
      <w:t>2019-2020</w:t>
    </w:r>
    <w:r w:rsidRPr="000D5875">
      <w:rPr>
        <w:rFonts w:hint="eastAsia"/>
      </w:rPr>
      <w:t>学年人教版八年级下册物理系列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F5A2A"/>
    <w:multiLevelType w:val="singleLevel"/>
    <w:tmpl w:val="118F5A2A"/>
    <w:lvl w:ilvl="0">
      <w:start w:val="3"/>
      <w:numFmt w:val="decimal"/>
      <w:suff w:val="nothing"/>
      <w:lvlText w:val="%1．"/>
      <w:lvlJc w:val="left"/>
    </w:lvl>
  </w:abstractNum>
  <w:abstractNum w:abstractNumId="1">
    <w:nsid w:val="51686180"/>
    <w:multiLevelType w:val="singleLevel"/>
    <w:tmpl w:val="51686180"/>
    <w:lvl w:ilvl="0">
      <w:start w:val="1"/>
      <w:numFmt w:val="chineseCounting"/>
      <w:suff w:val="nothing"/>
      <w:lvlText w:val="（%1）"/>
      <w:lvlJc w:val="left"/>
      <w:pPr>
        <w:ind w:left="0" w:firstLine="0"/>
      </w:pPr>
    </w:lvl>
  </w:abstractNum>
  <w:num w:numId="1">
    <w:abstractNumId w:val="0"/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BA5"/>
    <w:rsid w:val="000D5875"/>
    <w:rsid w:val="00186CCD"/>
    <w:rsid w:val="007E4ECF"/>
    <w:rsid w:val="00D50BA5"/>
    <w:rsid w:val="00E8528C"/>
    <w:rsid w:val="00F24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87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58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58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58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5875"/>
    <w:rPr>
      <w:sz w:val="18"/>
      <w:szCs w:val="18"/>
    </w:rPr>
  </w:style>
  <w:style w:type="character" w:styleId="a5">
    <w:name w:val="Strong"/>
    <w:qFormat/>
    <w:rsid w:val="000D5875"/>
    <w:rPr>
      <w:b/>
      <w:bCs/>
    </w:rPr>
  </w:style>
  <w:style w:type="paragraph" w:styleId="a6">
    <w:name w:val="Plain Text"/>
    <w:basedOn w:val="a"/>
    <w:link w:val="Char1"/>
    <w:uiPriority w:val="99"/>
    <w:unhideWhenUsed/>
    <w:qFormat/>
    <w:rsid w:val="000D587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uiPriority w:val="99"/>
    <w:qFormat/>
    <w:rsid w:val="000D5875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0D587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0D5875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普通(网站) Char"/>
    <w:link w:val="a8"/>
    <w:semiHidden/>
    <w:locked/>
    <w:rsid w:val="00F244AF"/>
    <w:rPr>
      <w:rFonts w:ascii="Calibri" w:hAnsi="Calibri" w:cs="Calibri"/>
      <w:sz w:val="24"/>
      <w:szCs w:val="24"/>
    </w:rPr>
  </w:style>
  <w:style w:type="paragraph" w:styleId="a8">
    <w:name w:val="Normal (Web)"/>
    <w:basedOn w:val="a"/>
    <w:link w:val="Char3"/>
    <w:semiHidden/>
    <w:unhideWhenUsed/>
    <w:rsid w:val="00F244AF"/>
    <w:pPr>
      <w:spacing w:before="100" w:beforeAutospacing="1" w:after="100" w:afterAutospacing="1"/>
      <w:jc w:val="left"/>
    </w:pPr>
    <w:rPr>
      <w:rFonts w:ascii="Calibri" w:eastAsiaTheme="minorEastAsia" w:hAnsi="Calibri" w:cs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87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58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58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58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5875"/>
    <w:rPr>
      <w:sz w:val="18"/>
      <w:szCs w:val="18"/>
    </w:rPr>
  </w:style>
  <w:style w:type="character" w:styleId="a5">
    <w:name w:val="Strong"/>
    <w:qFormat/>
    <w:rsid w:val="000D5875"/>
    <w:rPr>
      <w:b/>
      <w:bCs/>
    </w:rPr>
  </w:style>
  <w:style w:type="paragraph" w:styleId="a6">
    <w:name w:val="Plain Text"/>
    <w:basedOn w:val="a"/>
    <w:link w:val="Char1"/>
    <w:uiPriority w:val="99"/>
    <w:unhideWhenUsed/>
    <w:qFormat/>
    <w:rsid w:val="000D587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uiPriority w:val="99"/>
    <w:qFormat/>
    <w:rsid w:val="000D5875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0D587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0D5875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普通(网站) Char"/>
    <w:link w:val="a8"/>
    <w:semiHidden/>
    <w:locked/>
    <w:rsid w:val="00F244AF"/>
    <w:rPr>
      <w:rFonts w:ascii="Calibri" w:hAnsi="Calibri" w:cs="Calibri"/>
      <w:sz w:val="24"/>
      <w:szCs w:val="24"/>
    </w:rPr>
  </w:style>
  <w:style w:type="paragraph" w:styleId="a8">
    <w:name w:val="Normal (Web)"/>
    <w:basedOn w:val="a"/>
    <w:link w:val="Char3"/>
    <w:semiHidden/>
    <w:unhideWhenUsed/>
    <w:rsid w:val="00F244AF"/>
    <w:pPr>
      <w:spacing w:before="100" w:beforeAutospacing="1" w:after="100" w:afterAutospacing="1"/>
      <w:jc w:val="left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7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202</Words>
  <Characters>1155</Characters>
  <Application>Microsoft Office Word</Application>
  <DocSecurity>0</DocSecurity>
  <Lines>9</Lines>
  <Paragraphs>2</Paragraphs>
  <ScaleCrop>false</ScaleCrop>
  <Company>China</Company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2020-04-30T08:33:00Z</dcterms:created>
  <dcterms:modified xsi:type="dcterms:W3CDTF">2020-04-30T08:33:00Z</dcterms:modified>
</cp:coreProperties>
</file>